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3"/>
        <w:tblW w:w="11676" w:type="dxa"/>
        <w:tblInd w:w="-1421" w:type="dxa"/>
        <w:tblLook w:val="04A0" w:firstRow="1" w:lastRow="0" w:firstColumn="1" w:lastColumn="0" w:noHBand="0" w:noVBand="1"/>
      </w:tblPr>
      <w:tblGrid>
        <w:gridCol w:w="572"/>
        <w:gridCol w:w="1530"/>
        <w:gridCol w:w="2048"/>
        <w:gridCol w:w="6063"/>
        <w:gridCol w:w="614"/>
        <w:gridCol w:w="849"/>
      </w:tblGrid>
      <w:tr w:rsidR="00754C18" w:rsidRPr="0091553C" w14:paraId="39C502C3" w14:textId="77777777" w:rsidTr="00C75B28">
        <w:trPr>
          <w:trHeight w:val="914"/>
        </w:trPr>
        <w:tc>
          <w:tcPr>
            <w:tcW w:w="572" w:type="dxa"/>
            <w:vAlign w:val="center"/>
          </w:tcPr>
          <w:p w14:paraId="4471959D" w14:textId="696EB20E" w:rsidR="00754C18" w:rsidRPr="0091553C" w:rsidRDefault="00754C18" w:rsidP="00C731B2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91553C">
              <w:rPr>
                <w:rFonts w:ascii="GHEA Grapalat" w:hAnsi="GHEA Grapalat"/>
                <w:sz w:val="18"/>
                <w:szCs w:val="18"/>
              </w:rPr>
              <w:t>Չ/հ</w:t>
            </w:r>
          </w:p>
        </w:tc>
        <w:tc>
          <w:tcPr>
            <w:tcW w:w="1530" w:type="dxa"/>
            <w:vAlign w:val="center"/>
          </w:tcPr>
          <w:p w14:paraId="548583F9" w14:textId="7E4E9C73" w:rsidR="00754C18" w:rsidRPr="0091553C" w:rsidRDefault="00754C18" w:rsidP="00C731B2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Միջանցիկ</w:t>
            </w:r>
            <w:proofErr w:type="spellEnd"/>
            <w:r w:rsidRPr="0091553C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ծածկագիրը</w:t>
            </w:r>
            <w:proofErr w:type="spellEnd"/>
            <w:r w:rsidRPr="0091553C">
              <w:rPr>
                <w:rFonts w:ascii="GHEA Grapalat" w:hAnsi="GHEA Grapalat"/>
                <w:sz w:val="18"/>
                <w:szCs w:val="18"/>
              </w:rPr>
              <w:t xml:space="preserve">` </w:t>
            </w: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ըստ</w:t>
            </w:r>
            <w:proofErr w:type="spellEnd"/>
            <w:r w:rsidRPr="0091553C">
              <w:rPr>
                <w:rFonts w:ascii="GHEA Grapalat" w:hAnsi="GHEA Grapalat"/>
                <w:sz w:val="18"/>
                <w:szCs w:val="18"/>
              </w:rPr>
              <w:t xml:space="preserve"> ԳՄԱ </w:t>
            </w: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դասակարգման</w:t>
            </w:r>
            <w:proofErr w:type="spellEnd"/>
          </w:p>
        </w:tc>
        <w:tc>
          <w:tcPr>
            <w:tcW w:w="2048" w:type="dxa"/>
            <w:vAlign w:val="center"/>
          </w:tcPr>
          <w:p w14:paraId="2124BC6E" w14:textId="1AE81E8D" w:rsidR="00754C18" w:rsidRPr="0091553C" w:rsidRDefault="00754C18" w:rsidP="00C731B2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Անվանում</w:t>
            </w:r>
            <w:proofErr w:type="spellEnd"/>
          </w:p>
        </w:tc>
        <w:tc>
          <w:tcPr>
            <w:tcW w:w="6063" w:type="dxa"/>
            <w:vAlign w:val="center"/>
          </w:tcPr>
          <w:p w14:paraId="195D7AB1" w14:textId="1DDA7EC4" w:rsidR="00754C18" w:rsidRPr="0091553C" w:rsidRDefault="00754C18" w:rsidP="00C731B2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Տեխնիկական</w:t>
            </w:r>
            <w:proofErr w:type="spellEnd"/>
            <w:r w:rsidRPr="0091553C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բնութագիր</w:t>
            </w:r>
            <w:proofErr w:type="spellEnd"/>
            <w:r w:rsidRPr="0091553C">
              <w:rPr>
                <w:rFonts w:ascii="GHEA Grapalat" w:hAnsi="GHEA Grapalat"/>
                <w:sz w:val="18"/>
                <w:szCs w:val="18"/>
              </w:rPr>
              <w:t>*</w:t>
            </w:r>
          </w:p>
        </w:tc>
        <w:tc>
          <w:tcPr>
            <w:tcW w:w="614" w:type="dxa"/>
            <w:vAlign w:val="center"/>
          </w:tcPr>
          <w:p w14:paraId="32388AA7" w14:textId="55F7C8A9" w:rsidR="00754C18" w:rsidRPr="0091553C" w:rsidRDefault="00754C18" w:rsidP="00C731B2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91553C">
              <w:rPr>
                <w:rFonts w:ascii="GHEA Grapalat" w:hAnsi="GHEA Grapalat"/>
                <w:sz w:val="18"/>
                <w:szCs w:val="18"/>
              </w:rPr>
              <w:t>Չ/մ</w:t>
            </w:r>
          </w:p>
        </w:tc>
        <w:tc>
          <w:tcPr>
            <w:tcW w:w="849" w:type="dxa"/>
            <w:vAlign w:val="center"/>
          </w:tcPr>
          <w:p w14:paraId="3E2C04E8" w14:textId="75444E3D" w:rsidR="00754C18" w:rsidRPr="0091553C" w:rsidRDefault="00754C18" w:rsidP="00C731B2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91553C">
              <w:rPr>
                <w:rFonts w:ascii="GHEA Grapalat" w:hAnsi="GHEA Grapalat"/>
                <w:sz w:val="18"/>
                <w:szCs w:val="18"/>
              </w:rPr>
              <w:t>Քանակ</w:t>
            </w:r>
            <w:proofErr w:type="spellEnd"/>
          </w:p>
        </w:tc>
      </w:tr>
      <w:tr w:rsidR="00C75B28" w:rsidRPr="0091553C" w14:paraId="1115C99D" w14:textId="77777777" w:rsidTr="00C75B28">
        <w:trPr>
          <w:trHeight w:val="2043"/>
        </w:trPr>
        <w:tc>
          <w:tcPr>
            <w:tcW w:w="572" w:type="dxa"/>
            <w:vAlign w:val="center"/>
          </w:tcPr>
          <w:p w14:paraId="5607BB72" w14:textId="46C108B9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</w:rPr>
              <w:t>1</w:t>
            </w:r>
          </w:p>
        </w:tc>
        <w:tc>
          <w:tcPr>
            <w:tcW w:w="1530" w:type="dxa"/>
            <w:vAlign w:val="center"/>
          </w:tcPr>
          <w:p w14:paraId="01AEDEA2" w14:textId="3F1D6AE9" w:rsidR="00C75B28" w:rsidRPr="0091553C" w:rsidRDefault="00C75B28" w:rsidP="00C75B28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39111180</w:t>
            </w:r>
          </w:p>
        </w:tc>
        <w:tc>
          <w:tcPr>
            <w:tcW w:w="2048" w:type="dxa"/>
            <w:vAlign w:val="center"/>
          </w:tcPr>
          <w:p w14:paraId="2C9F94A4" w14:textId="669B467B" w:rsidR="00C75B28" w:rsidRPr="0091553C" w:rsidRDefault="00C75B28" w:rsidP="00C75B28">
            <w:pPr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C75B28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Աթոռ՝ հենակներով և ծալվող սեղանիկով</w:t>
            </w:r>
          </w:p>
        </w:tc>
        <w:tc>
          <w:tcPr>
            <w:tcW w:w="6063" w:type="dxa"/>
            <w:vAlign w:val="center"/>
          </w:tcPr>
          <w:p w14:paraId="01161C5E" w14:textId="6DEBD4B7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75B28">
              <w:rPr>
                <w:rFonts w:ascii="GHEA Grapalat" w:hAnsi="GHEA Grapalat" w:cs="Calibri"/>
                <w:sz w:val="18"/>
                <w:szCs w:val="18"/>
                <w:lang w:val="hy-AM"/>
              </w:rPr>
              <w:t xml:space="preserve">Աթոռ՝ մետաղե հիմնակմախքով, նստատեղը և թիկնակը՝ 2,5 սմ ±2% հաստությամբ, նվազագունը 25 խտության փափուկ սպունգով, պատված ամուր խիտ կտորով: Նստատեղի և թիկնակի հետևի մասերը պլաստմասե պատյաններով են: Աթոռի չափսերը՝ գետնից մինչև նստատեղ՝ 49 սմ ±2%, գետնից մինչև թիկնակի վերին մասը՝ 83 սմ ±2%։ Նստատեղի և թիկնակի լայնությունը՝ 49 սմ ±2%։ Նստատեղի խորությունը մինչև թիկնակ՝ 42 սմ ±2%։ Կարկասի մետաղե բնութագրերը. оվալ. խողովակ՝ 30 x 15 մմ ±2%, մետաղի պատի հաստությունը՝ առնվազն 1,2 մմ: Աթոռի կողքից կլոր խողովակներին ամրացված հատուկ ծալովի սեղանիկ նախատեսված նշումներ կատարելու և գրելու համար։ Սեղանիկը պլաստմասե՝ բացվող և ծալվող ամրացված համապատասխան դետալներով երկաթե հիմքին։ Սեղանիկի չափերը՝ 240 մմ x 345 մմ ±2%, միաձույլ։ Երեսի մասում ունի գրիչի համար նախատեսված փոսիկներ։ </w:t>
            </w:r>
            <w:r w:rsidRPr="00C75B28">
              <w:rPr>
                <w:rFonts w:ascii="GHEA Grapalat" w:hAnsi="GHEA Grapalat" w:cs="Calibri"/>
                <w:color w:val="FF0000"/>
                <w:sz w:val="18"/>
                <w:szCs w:val="18"/>
                <w:lang w:val="hy-AM"/>
              </w:rPr>
              <w:t xml:space="preserve"> </w:t>
            </w:r>
            <w:r w:rsidRPr="00C75B28">
              <w:rPr>
                <w:rFonts w:ascii="GHEA Grapalat" w:hAnsi="GHEA Grapalat" w:cs="Calibri"/>
                <w:sz w:val="18"/>
                <w:szCs w:val="18"/>
                <w:lang w:val="hy-AM"/>
              </w:rPr>
              <w:t>Գույնը ՝ սև, կապույտ, մոխրագույն, կանաչ, կարմիր՝ ըստ պատվիրատուի պահանջի։ Ապրանքը նոր է, չօգտագործված:</w:t>
            </w:r>
          </w:p>
        </w:tc>
        <w:tc>
          <w:tcPr>
            <w:tcW w:w="614" w:type="dxa"/>
            <w:vAlign w:val="center"/>
          </w:tcPr>
          <w:p w14:paraId="484B02E3" w14:textId="0B4C703D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849" w:type="dxa"/>
            <w:vAlign w:val="center"/>
          </w:tcPr>
          <w:p w14:paraId="00BA95E9" w14:textId="74D01FBA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160</w:t>
            </w:r>
          </w:p>
        </w:tc>
      </w:tr>
      <w:tr w:rsidR="00C75B28" w:rsidRPr="0091553C" w14:paraId="3173D318" w14:textId="77777777" w:rsidTr="00C75B28">
        <w:trPr>
          <w:trHeight w:val="1428"/>
        </w:trPr>
        <w:tc>
          <w:tcPr>
            <w:tcW w:w="572" w:type="dxa"/>
            <w:vAlign w:val="center"/>
          </w:tcPr>
          <w:p w14:paraId="0BE447D5" w14:textId="063AD6DD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</w:rPr>
              <w:t>2</w:t>
            </w:r>
          </w:p>
        </w:tc>
        <w:tc>
          <w:tcPr>
            <w:tcW w:w="1530" w:type="dxa"/>
            <w:vAlign w:val="center"/>
          </w:tcPr>
          <w:p w14:paraId="4FA47368" w14:textId="0E7A7C1A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39111220</w:t>
            </w:r>
          </w:p>
        </w:tc>
        <w:tc>
          <w:tcPr>
            <w:tcW w:w="2048" w:type="dxa"/>
            <w:vAlign w:val="center"/>
          </w:tcPr>
          <w:p w14:paraId="72EC47BD" w14:textId="0BF79DCE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Ղեկավարի</w:t>
            </w:r>
            <w:proofErr w:type="spellEnd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աթոռ</w:t>
            </w:r>
            <w:proofErr w:type="spellEnd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6063" w:type="dxa"/>
            <w:vAlign w:val="center"/>
          </w:tcPr>
          <w:p w14:paraId="6D8915D8" w14:textId="356DAFB1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Ղեկավարի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շարժական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հոլովակավոր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աթոռ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միմյանց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կապակցված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թևանի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երկաթե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նիկելապատ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խաչուկով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Հոլովակները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սիլիկոնե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Մեխանիզմը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երկու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բռնակով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ճոճվող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բարձրացնելու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իջեցնելու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տարբեր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աշխատանքային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դիրքերում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ֆիքսելու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հնարավորությամբ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գլխատեղի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համակարգը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ընդհանուր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1.5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զույգ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ուղղանկյուն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նիկելապատ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մետաղով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15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490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500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նրբատախտակից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երեսպատված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60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32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կգ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/մ</w:t>
            </w:r>
            <w:r w:rsidRPr="00660E3D">
              <w:rPr>
                <w:rFonts w:ascii="GHEA Grapalat" w:hAnsi="GHEA Grapalat" w:cs="Calibri"/>
                <w:sz w:val="18"/>
                <w:szCs w:val="18"/>
                <w:vertAlign w:val="superscript"/>
              </w:rPr>
              <w:t>3</w:t>
            </w:r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խտությամբ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սպունգով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խիտ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կտորով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բարձրությունը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հատակից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աթոռի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ամենաբարձր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դիրքում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` 520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ամենացածր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դիրքում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` 420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Հենակը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պլաստմասե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հետնամասից՝լրացուցիչ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էրգոնոմիկ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դետալի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առկայությամբ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պտուտակների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միջոցով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ամրացված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նիկելապատ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մետաղական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համակարգին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պաստառը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ամուր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ցանցային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կտոր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` 560մմ x 400մմ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առանձին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իրարից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Արմնկակալերը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պլաստմասե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ամրացված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տակից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Գլխի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հենակը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պլաստմասե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շարժական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270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140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երեսպատված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ծակոտկեն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կաշվին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փոխարինող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կտորով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Արմնկակալերի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բարձրությունը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200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Գույնը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սև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մոխրագույն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կանաչ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կապույտ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ըստ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պատվիրատուի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պահանջի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Ապրանքը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չօգտագործված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614" w:type="dxa"/>
            <w:vAlign w:val="center"/>
          </w:tcPr>
          <w:p w14:paraId="3F17E6CC" w14:textId="4BF9FA8F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849" w:type="dxa"/>
            <w:vAlign w:val="center"/>
          </w:tcPr>
          <w:p w14:paraId="12FDE62C" w14:textId="6F5E2A1D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</w:tr>
      <w:tr w:rsidR="00C75B28" w:rsidRPr="0091553C" w14:paraId="39E4D78E" w14:textId="77777777" w:rsidTr="00C75B28">
        <w:trPr>
          <w:trHeight w:val="3872"/>
        </w:trPr>
        <w:tc>
          <w:tcPr>
            <w:tcW w:w="572" w:type="dxa"/>
            <w:vAlign w:val="center"/>
          </w:tcPr>
          <w:p w14:paraId="43760088" w14:textId="46EAF32A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3</w:t>
            </w:r>
          </w:p>
        </w:tc>
        <w:tc>
          <w:tcPr>
            <w:tcW w:w="1530" w:type="dxa"/>
            <w:vAlign w:val="center"/>
          </w:tcPr>
          <w:p w14:paraId="20FF3FD1" w14:textId="500E10F2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39111220</w:t>
            </w:r>
          </w:p>
        </w:tc>
        <w:tc>
          <w:tcPr>
            <w:tcW w:w="2048" w:type="dxa"/>
            <w:vAlign w:val="center"/>
          </w:tcPr>
          <w:p w14:paraId="7B4009AB" w14:textId="46ACFB51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Ղեկավարի</w:t>
            </w:r>
            <w:proofErr w:type="spellEnd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աթոռ</w:t>
            </w:r>
            <w:proofErr w:type="spellEnd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6063" w:type="dxa"/>
            <w:vAlign w:val="center"/>
          </w:tcPr>
          <w:p w14:paraId="62BFCFAB" w14:textId="75321F60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Հոլովակավոր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շարժական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աթոռ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միմյանց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կապակցված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թևանի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պլաստմասե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խաչուկով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Մեխանիզմը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ճոճվող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բարձրացնելու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իջեցնելու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մեկ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աշխատանքային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դիրքում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ֆիքսելու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հնարավորությամբ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18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500մմ x 500մմ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նրբատախտակից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երեսպատված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50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 ±2%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, 25կգ/մ</w:t>
            </w:r>
            <w:r w:rsidRPr="00660E3D">
              <w:rPr>
                <w:rFonts w:ascii="GHEA Grapalat" w:hAnsi="GHEA Grapalat" w:cs="Calibri"/>
                <w:sz w:val="18"/>
                <w:szCs w:val="18"/>
                <w:vertAlign w:val="superscript"/>
              </w:rPr>
              <w:t>3</w:t>
            </w:r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խտությամբ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սպունգով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խիտ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կտորով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բարձրությունը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հատակից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աթոռի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ամենաբարձր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դիրքում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` 510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ամենացածր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դիրքում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450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Հենակը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պլաստմասե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հետնամասից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վերևից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ներքև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աջ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ձախ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կողմերից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աղեղնաձև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բացվածքներով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լրացուցիչ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էրգոնոմիկ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կառավարվող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դետալի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առկայությամբ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պաստառը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ամուր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ցանցային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կտոր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` 720մմ x 470մմ 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Արմնկակալերը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պլաստմասե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կտորե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երեսպատմամբ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ամրացված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թիկնակին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Արմնկակալերի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բարձրությունը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նստատեղից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220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 ±2%։ 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Գույնը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սև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կանաչ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կարմիր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վարդագույն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ըստ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պատվիրատուի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պահանջի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Ապրանքը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չօգտագործված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614" w:type="dxa"/>
            <w:vAlign w:val="center"/>
          </w:tcPr>
          <w:p w14:paraId="738EB859" w14:textId="1EEA949F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849" w:type="dxa"/>
            <w:vAlign w:val="center"/>
          </w:tcPr>
          <w:p w14:paraId="45431762" w14:textId="0A828B02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</w:tr>
      <w:tr w:rsidR="00C75B28" w:rsidRPr="0091553C" w14:paraId="1F2D9AE7" w14:textId="77777777" w:rsidTr="00C75B28">
        <w:trPr>
          <w:trHeight w:val="814"/>
        </w:trPr>
        <w:tc>
          <w:tcPr>
            <w:tcW w:w="572" w:type="dxa"/>
            <w:vAlign w:val="center"/>
          </w:tcPr>
          <w:p w14:paraId="1B2E2AF8" w14:textId="3BA772A1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4</w:t>
            </w:r>
          </w:p>
        </w:tc>
        <w:tc>
          <w:tcPr>
            <w:tcW w:w="1530" w:type="dxa"/>
            <w:vAlign w:val="center"/>
          </w:tcPr>
          <w:p w14:paraId="55333167" w14:textId="28545D39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39121100</w:t>
            </w:r>
          </w:p>
        </w:tc>
        <w:tc>
          <w:tcPr>
            <w:tcW w:w="2048" w:type="dxa"/>
            <w:vAlign w:val="center"/>
          </w:tcPr>
          <w:p w14:paraId="27FB16EF" w14:textId="478915CB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</w:t>
            </w:r>
            <w:proofErr w:type="spellEnd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6063" w:type="dxa"/>
            <w:vAlign w:val="center"/>
          </w:tcPr>
          <w:p w14:paraId="66AB927C" w14:textId="7115EE86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Սեղանի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մակերեսը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պատրաստված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 3 սմ-4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լամինատից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Սեղանի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ոտքերը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մետաղական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փոշեներկված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սև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)։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երկարություն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լայնություն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բարձրություն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120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51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78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Գույնը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մոխրագույն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կաթնագույն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փայտի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ֆակտուրա՝ըստ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պատվիրատուի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պահանջի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Ապրանքը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չօգտագործված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614" w:type="dxa"/>
            <w:vAlign w:val="center"/>
          </w:tcPr>
          <w:p w14:paraId="5F1F79B5" w14:textId="716C8C74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849" w:type="dxa"/>
            <w:vAlign w:val="center"/>
          </w:tcPr>
          <w:p w14:paraId="558D0CB7" w14:textId="4D1B7191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17</w:t>
            </w:r>
          </w:p>
        </w:tc>
      </w:tr>
      <w:tr w:rsidR="00C75B28" w:rsidRPr="0091553C" w14:paraId="71E62A85" w14:textId="77777777" w:rsidTr="00C75B28">
        <w:trPr>
          <w:trHeight w:val="2457"/>
        </w:trPr>
        <w:tc>
          <w:tcPr>
            <w:tcW w:w="572" w:type="dxa"/>
            <w:vAlign w:val="center"/>
          </w:tcPr>
          <w:p w14:paraId="23E9DF48" w14:textId="79F0290B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5</w:t>
            </w:r>
          </w:p>
        </w:tc>
        <w:tc>
          <w:tcPr>
            <w:tcW w:w="1530" w:type="dxa"/>
            <w:vAlign w:val="center"/>
          </w:tcPr>
          <w:p w14:paraId="5E279E87" w14:textId="6C552F0E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39121100</w:t>
            </w:r>
          </w:p>
        </w:tc>
        <w:tc>
          <w:tcPr>
            <w:tcW w:w="2048" w:type="dxa"/>
            <w:vAlign w:val="center"/>
          </w:tcPr>
          <w:p w14:paraId="30F984EC" w14:textId="1AFB221A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Սեղան</w:t>
            </w:r>
            <w:proofErr w:type="spellEnd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6063" w:type="dxa"/>
            <w:vAlign w:val="center"/>
          </w:tcPr>
          <w:p w14:paraId="6F6D3071" w14:textId="2F57F638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Սեղանը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պատրաստված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 1.5սմ-2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հաստությամբ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լամինացված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ԴՍՊ-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Սեղանն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աջ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կողմից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ունի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2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դարակ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վերին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դարակի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Լx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Խ x Բ՝ 36-38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52-55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18-20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ստորին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դարակի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Լx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Խ x Բ՝ 36-38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52-55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25-27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Սեղանի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երկարություն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լայնություն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բարձրություն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120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60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x 75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սմ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±2%։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Գույնը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մոխրագույն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կաթնագույն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փայտի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ֆակտուրա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ըստ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պատվիրատուի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պահանջի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Ապրանքը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չօգտագործված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614" w:type="dxa"/>
            <w:vAlign w:val="center"/>
          </w:tcPr>
          <w:p w14:paraId="4AE84FAB" w14:textId="5C8D93B7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849" w:type="dxa"/>
            <w:vAlign w:val="center"/>
          </w:tcPr>
          <w:p w14:paraId="4D452D42" w14:textId="30E0971A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</w:tr>
      <w:tr w:rsidR="00C75B28" w:rsidRPr="0091553C" w14:paraId="79DB753B" w14:textId="77777777" w:rsidTr="00C75B28">
        <w:trPr>
          <w:trHeight w:val="1014"/>
        </w:trPr>
        <w:tc>
          <w:tcPr>
            <w:tcW w:w="572" w:type="dxa"/>
            <w:vAlign w:val="center"/>
          </w:tcPr>
          <w:p w14:paraId="25FA1F96" w14:textId="3F642F53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6</w:t>
            </w:r>
          </w:p>
        </w:tc>
        <w:tc>
          <w:tcPr>
            <w:tcW w:w="1530" w:type="dxa"/>
            <w:vAlign w:val="center"/>
          </w:tcPr>
          <w:p w14:paraId="079A8D4B" w14:textId="3E68B75C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39515450</w:t>
            </w:r>
          </w:p>
        </w:tc>
        <w:tc>
          <w:tcPr>
            <w:tcW w:w="2048" w:type="dxa"/>
            <w:vAlign w:val="center"/>
          </w:tcPr>
          <w:p w14:paraId="4F2B3AE1" w14:textId="524F2321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Շերտավարագույր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հորիզոնական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գունավոր</w:t>
            </w:r>
            <w:proofErr w:type="spellEnd"/>
          </w:p>
        </w:tc>
        <w:tc>
          <w:tcPr>
            <w:tcW w:w="6063" w:type="dxa"/>
            <w:vAlign w:val="center"/>
          </w:tcPr>
          <w:p w14:paraId="487EB243" w14:textId="4103999B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Հորիզոնական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ալյումինե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շերտավարագույր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փոշեներկված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թիթեղների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հաստությունը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առնվազն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0,18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լայնությունը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25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( + / - 5%),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գույնը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մուգ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մոխրագույն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ձողը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՝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մետաղյա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ձողի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չափսերը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0,8 x 20 x 28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ձողը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ունի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մեխանիզմ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որը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կառավարում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ալյումինե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թիթեղների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աշխատանքը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թույլ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տալիս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բարձրացնել-իջեցնել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ինչպես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նաև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պտտել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իր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առանցքի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շուրջը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180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աստիճանով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Չափագրումը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տեղադրումը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մատակարարի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կողմից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և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մատակարարի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միջոցներով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: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Ապրանքը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նոր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 xml:space="preserve"> է, </w:t>
            </w:r>
            <w:proofErr w:type="spellStart"/>
            <w:r w:rsidRPr="00660E3D">
              <w:rPr>
                <w:rFonts w:ascii="GHEA Grapalat" w:hAnsi="GHEA Grapalat" w:cs="Calibri"/>
                <w:sz w:val="18"/>
                <w:szCs w:val="18"/>
              </w:rPr>
              <w:t>չօգտագործված</w:t>
            </w:r>
            <w:proofErr w:type="spellEnd"/>
            <w:r w:rsidRPr="00660E3D">
              <w:rPr>
                <w:rFonts w:ascii="GHEA Grapalat" w:hAnsi="GHEA Grapalat" w:cs="Calibri"/>
                <w:sz w:val="18"/>
                <w:szCs w:val="18"/>
              </w:rPr>
              <w:t>:</w:t>
            </w:r>
          </w:p>
        </w:tc>
        <w:tc>
          <w:tcPr>
            <w:tcW w:w="614" w:type="dxa"/>
            <w:vAlign w:val="center"/>
          </w:tcPr>
          <w:p w14:paraId="3F899D17" w14:textId="4228A95F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քմ</w:t>
            </w:r>
            <w:proofErr w:type="spellEnd"/>
          </w:p>
        </w:tc>
        <w:tc>
          <w:tcPr>
            <w:tcW w:w="849" w:type="dxa"/>
            <w:vAlign w:val="center"/>
          </w:tcPr>
          <w:p w14:paraId="1D5C52A6" w14:textId="3311889A" w:rsidR="00C75B28" w:rsidRPr="0091553C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</w:tr>
    </w:tbl>
    <w:p w14:paraId="4919CC5E" w14:textId="77777777" w:rsidR="00C75B28" w:rsidRDefault="00C75B28" w:rsidP="00C75B28">
      <w:pPr>
        <w:tabs>
          <w:tab w:val="left" w:pos="3007"/>
        </w:tabs>
        <w:jc w:val="both"/>
        <w:rPr>
          <w:rFonts w:ascii="GHEA Grapalat" w:hAnsi="GHEA Grapalat"/>
          <w:i/>
          <w:sz w:val="20"/>
          <w:szCs w:val="18"/>
          <w:lang w:val="hy-AM"/>
        </w:rPr>
      </w:pPr>
      <w:r w:rsidRPr="00AF4E84">
        <w:rPr>
          <w:rFonts w:ascii="GHEA Grapalat" w:hAnsi="GHEA Grapalat"/>
          <w:i/>
          <w:sz w:val="20"/>
          <w:szCs w:val="18"/>
          <w:lang w:val="hy-AM"/>
        </w:rPr>
        <w:t>**Մասնակցի կողմից ապրանքի անվանումը</w:t>
      </w:r>
      <w:r>
        <w:rPr>
          <w:rFonts w:ascii="GHEA Grapalat" w:hAnsi="GHEA Grapalat"/>
          <w:i/>
          <w:sz w:val="20"/>
          <w:szCs w:val="18"/>
          <w:lang w:val="hy-AM"/>
        </w:rPr>
        <w:t xml:space="preserve"> </w:t>
      </w:r>
      <w:r w:rsidRPr="00AF4E84">
        <w:rPr>
          <w:rFonts w:ascii="GHEA Grapalat" w:hAnsi="GHEA Grapalat"/>
          <w:i/>
          <w:sz w:val="20"/>
          <w:szCs w:val="18"/>
          <w:lang w:val="hy-AM"/>
        </w:rPr>
        <w:t>և տեխնիկական բնութագիրը պետք է համապատասխանեն</w:t>
      </w:r>
      <w:r w:rsidRPr="00AF4E84">
        <w:rPr>
          <w:lang w:val="hy-AM"/>
        </w:rPr>
        <w:t xml:space="preserve"> </w:t>
      </w:r>
      <w:r w:rsidRPr="00AF4E84">
        <w:rPr>
          <w:rFonts w:ascii="GHEA Grapalat" w:hAnsi="GHEA Grapalat"/>
          <w:i/>
          <w:sz w:val="20"/>
          <w:szCs w:val="18"/>
          <w:lang w:val="hy-AM"/>
        </w:rPr>
        <w:t xml:space="preserve">միմյանց և հրավերով սահմանված տեխնիկական բնութագրի նվազագույն պահանջներին: Տվյալ դեպքում, եթե գնահատող հանձնաժողովը մասնակցի կողմից հայտով առաջարկվող ապրանքի ամբողջական նկարագրում արձանագրում է  հրավերով սահմանված պահանջների նկատմամբ անհամապատասխանություններ և դրանք սահմանված կարգով չեն շտկվում մասնակցի կողմից կամ շտկման արդյունքում առաջանում են այլ անհամապատասխանություններ, ապա նշված հանգամանքը </w:t>
      </w:r>
      <w:r>
        <w:rPr>
          <w:rFonts w:ascii="GHEA Grapalat" w:hAnsi="GHEA Grapalat"/>
          <w:i/>
          <w:sz w:val="20"/>
          <w:szCs w:val="18"/>
          <w:lang w:val="hy-AM"/>
        </w:rPr>
        <w:t xml:space="preserve">որակվում է որպես գնման ընթացակարգի շրջանակներում ստանձնած պարտավորության խախտում և </w:t>
      </w:r>
      <w:r w:rsidRPr="00AF4E84">
        <w:rPr>
          <w:rFonts w:ascii="GHEA Grapalat" w:hAnsi="GHEA Grapalat"/>
          <w:i/>
          <w:sz w:val="20"/>
          <w:szCs w:val="18"/>
          <w:lang w:val="hy-AM"/>
        </w:rPr>
        <w:t xml:space="preserve">հանդիսանում է </w:t>
      </w:r>
      <w:r w:rsidRPr="00A670F9">
        <w:rPr>
          <w:rFonts w:ascii="GHEA Grapalat" w:hAnsi="GHEA Grapalat"/>
          <w:i/>
          <w:sz w:val="20"/>
          <w:szCs w:val="18"/>
          <w:lang w:val="hy-AM"/>
        </w:rPr>
        <w:t>տվյալ մասնակցի հայտը անբավարար գնահատելու և մերժելու հիմք:</w:t>
      </w:r>
    </w:p>
    <w:p w14:paraId="7DC217F9" w14:textId="76F2D83F" w:rsidR="00C75B28" w:rsidRPr="00A670F9" w:rsidRDefault="00C75B28" w:rsidP="00C75B28">
      <w:pPr>
        <w:tabs>
          <w:tab w:val="left" w:pos="3007"/>
        </w:tabs>
        <w:jc w:val="both"/>
        <w:rPr>
          <w:rFonts w:ascii="GHEA Grapalat" w:hAnsi="GHEA Grapalat"/>
          <w:i/>
          <w:sz w:val="20"/>
          <w:szCs w:val="18"/>
          <w:lang w:val="hy-AM"/>
        </w:rPr>
      </w:pPr>
      <w:r w:rsidRPr="00AF4E84">
        <w:rPr>
          <w:rFonts w:ascii="GHEA Grapalat" w:hAnsi="GHEA Grapalat"/>
          <w:i/>
          <w:sz w:val="20"/>
          <w:szCs w:val="18"/>
          <w:lang w:val="hy-AM"/>
        </w:rPr>
        <w:t>***</w:t>
      </w:r>
      <w:r>
        <w:rPr>
          <w:rFonts w:ascii="GHEA Grapalat" w:hAnsi="GHEA Grapalat"/>
          <w:i/>
          <w:sz w:val="20"/>
          <w:szCs w:val="18"/>
          <w:lang w:val="hy-AM"/>
        </w:rPr>
        <w:t xml:space="preserve"> </w:t>
      </w:r>
      <w:r w:rsidR="00233006">
        <w:rPr>
          <w:rFonts w:ascii="GHEA Grapalat" w:hAnsi="GHEA Grapalat"/>
          <w:i/>
          <w:sz w:val="20"/>
          <w:szCs w:val="18"/>
          <w:lang w:val="hy-AM"/>
        </w:rPr>
        <w:t>1-5 չափաբաժինների ն</w:t>
      </w:r>
      <w:r>
        <w:rPr>
          <w:rFonts w:ascii="GHEA Grapalat" w:hAnsi="GHEA Grapalat"/>
          <w:i/>
          <w:sz w:val="20"/>
          <w:szCs w:val="18"/>
          <w:lang w:val="hy-AM"/>
        </w:rPr>
        <w:t>կարները կցվում են:</w:t>
      </w:r>
    </w:p>
    <w:p w14:paraId="1A1EA5E4" w14:textId="77777777" w:rsidR="00C75B28" w:rsidRDefault="00C75B28" w:rsidP="00C75B28">
      <w:pPr>
        <w:rPr>
          <w:rFonts w:ascii="GHEA Grapalat" w:hAnsi="GHEA Grapalat"/>
          <w:i/>
          <w:sz w:val="20"/>
          <w:szCs w:val="18"/>
          <w:lang w:val="hy-AM"/>
        </w:rPr>
      </w:pPr>
      <w:r w:rsidRPr="00AF4E84">
        <w:rPr>
          <w:rFonts w:ascii="GHEA Grapalat" w:hAnsi="GHEA Grapalat"/>
          <w:i/>
          <w:sz w:val="20"/>
          <w:szCs w:val="18"/>
          <w:lang w:val="hy-AM"/>
        </w:rPr>
        <w:t>****Ռուսերեն և հայերեն լեզուներով  հրապարակված հայտարարության և (կամ) հրավերի տեքստերի տարաբնույթ (երկակի) մեկնաբանման հնարավորության դեպքում հիմք է ընդունվում հայերեն տեքստը:</w:t>
      </w:r>
    </w:p>
    <w:p w14:paraId="11E1BCCC" w14:textId="01EBB01C" w:rsidR="00C75B28" w:rsidRP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460413">
        <w:rPr>
          <w:rFonts w:ascii="GHEA Grapalat" w:hAnsi="GHEA Grapalat"/>
          <w:sz w:val="24"/>
          <w:szCs w:val="24"/>
          <w:lang w:val="hy-AM"/>
        </w:rPr>
        <w:lastRenderedPageBreak/>
        <w:t>Աթոռ՝ հենակներով և ծալվող սեղանիկով</w:t>
      </w:r>
      <w:r>
        <w:rPr>
          <w:rFonts w:ascii="GHEA Grapalat" w:hAnsi="GHEA Grapalat"/>
          <w:sz w:val="24"/>
          <w:szCs w:val="24"/>
          <w:lang w:val="hy-AM"/>
        </w:rPr>
        <w:t xml:space="preserve"> (չափաբաժին 1) </w:t>
      </w:r>
      <w:r w:rsidRPr="00C75B28">
        <w:rPr>
          <w:rFonts w:ascii="GHEA Grapalat" w:hAnsi="GHEA Grapalat"/>
          <w:sz w:val="24"/>
          <w:szCs w:val="24"/>
          <w:lang w:val="hy-AM"/>
        </w:rPr>
        <w:t>лот 1</w:t>
      </w:r>
    </w:p>
    <w:p w14:paraId="1C1496E8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693286C6" wp14:editId="52695509">
            <wp:simplePos x="0" y="0"/>
            <wp:positionH relativeFrom="margin">
              <wp:posOffset>2146852</wp:posOffset>
            </wp:positionH>
            <wp:positionV relativeFrom="page">
              <wp:posOffset>866693</wp:posOffset>
            </wp:positionV>
            <wp:extent cx="1431235" cy="2111524"/>
            <wp:effectExtent l="0" t="0" r="0" b="317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3" r="13419" b="7334"/>
                    <a:stretch/>
                  </pic:blipFill>
                  <pic:spPr bwMode="auto">
                    <a:xfrm>
                      <a:off x="0" y="0"/>
                      <a:ext cx="1445941" cy="2133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EE0FFB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33E7F7E3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651D81ED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380E3F5C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15A1733B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6DCE6ADC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22E65E41" w14:textId="77777777" w:rsidR="00C75B28" w:rsidRDefault="00C75B28" w:rsidP="00C75B28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</w:p>
    <w:p w14:paraId="7ABA9F7A" w14:textId="04CB37C9" w:rsidR="00C75B28" w:rsidRPr="00C75B28" w:rsidRDefault="00C75B28" w:rsidP="00C75B28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Ղեկավարի աթոռ 1 (չափաբաժին 2)</w:t>
      </w:r>
      <w:r w:rsidRPr="00C75B28">
        <w:rPr>
          <w:rFonts w:ascii="GHEA Grapalat" w:hAnsi="GHEA Grapalat"/>
          <w:sz w:val="24"/>
          <w:szCs w:val="24"/>
          <w:lang w:val="hy-AM"/>
        </w:rPr>
        <w:t xml:space="preserve"> лот 2</w:t>
      </w:r>
    </w:p>
    <w:p w14:paraId="6485108A" w14:textId="77777777" w:rsidR="00C75B28" w:rsidRDefault="00C75B28" w:rsidP="00C75B28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2DF024D2" wp14:editId="70C14B00">
            <wp:simplePos x="0" y="0"/>
            <wp:positionH relativeFrom="margin">
              <wp:align>center</wp:align>
            </wp:positionH>
            <wp:positionV relativeFrom="page">
              <wp:posOffset>3768090</wp:posOffset>
            </wp:positionV>
            <wp:extent cx="1899285" cy="2376170"/>
            <wp:effectExtent l="0" t="0" r="5715" b="508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285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D87CD6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0F39FD81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3EBEF696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3F069F3A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7C173987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2206D87F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7BAC3BB4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197B51BE" w14:textId="77777777" w:rsid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</w:p>
    <w:p w14:paraId="2AFBA87D" w14:textId="54386E78" w:rsidR="00C75B28" w:rsidRP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Ղեկավարի աթոռ 2 (չափաբաժին 3)</w:t>
      </w:r>
      <w:r w:rsidRPr="00C75B28">
        <w:rPr>
          <w:rFonts w:ascii="GHEA Grapalat" w:hAnsi="GHEA Grapalat"/>
          <w:sz w:val="24"/>
          <w:szCs w:val="24"/>
          <w:lang w:val="hy-AM"/>
        </w:rPr>
        <w:t xml:space="preserve"> лот 3</w:t>
      </w:r>
    </w:p>
    <w:p w14:paraId="137B7B4F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4267407A" wp14:editId="0E215D5E">
            <wp:simplePos x="0" y="0"/>
            <wp:positionH relativeFrom="margin">
              <wp:align>center</wp:align>
            </wp:positionH>
            <wp:positionV relativeFrom="margin">
              <wp:posOffset>6471561</wp:posOffset>
            </wp:positionV>
            <wp:extent cx="1875155" cy="2677160"/>
            <wp:effectExtent l="0" t="0" r="0" b="889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364C83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5521E3A7" w14:textId="77777777" w:rsidR="00C75B28" w:rsidRPr="00460413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10276201" w14:textId="77777777" w:rsidR="00C75B28" w:rsidRDefault="00C75B28" w:rsidP="00C75B28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</w:p>
    <w:p w14:paraId="51E76CCC" w14:textId="77777777" w:rsidR="00C75B28" w:rsidRDefault="00C75B28" w:rsidP="00C75B28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</w:p>
    <w:p w14:paraId="36459CEF" w14:textId="77777777" w:rsidR="00C75B28" w:rsidRDefault="00C75B28" w:rsidP="00C75B28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  <w:r w:rsidRPr="00460413">
        <w:rPr>
          <w:rFonts w:ascii="GHEA Grapalat" w:hAnsi="GHEA Grapalat"/>
          <w:sz w:val="24"/>
          <w:szCs w:val="24"/>
          <w:lang w:val="hy-AM"/>
        </w:rPr>
        <w:br w:type="page"/>
      </w:r>
    </w:p>
    <w:p w14:paraId="27A259F6" w14:textId="5A497D06" w:rsidR="00C75B28" w:rsidRP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1D55ED">
        <w:rPr>
          <w:rFonts w:ascii="GHEA Grapalat" w:hAnsi="GHEA Grapalat"/>
          <w:sz w:val="24"/>
          <w:szCs w:val="24"/>
          <w:lang w:val="hy-AM"/>
        </w:rPr>
        <w:lastRenderedPageBreak/>
        <w:t>Սեղան</w:t>
      </w:r>
      <w:r>
        <w:rPr>
          <w:rFonts w:ascii="GHEA Grapalat" w:hAnsi="GHEA Grapalat"/>
          <w:sz w:val="24"/>
          <w:szCs w:val="24"/>
          <w:lang w:val="hy-AM"/>
        </w:rPr>
        <w:t xml:space="preserve"> 1 (</w:t>
      </w:r>
      <w:r w:rsidRPr="001D55ED">
        <w:rPr>
          <w:rFonts w:ascii="GHEA Grapalat" w:hAnsi="GHEA Grapalat"/>
          <w:sz w:val="24"/>
          <w:szCs w:val="24"/>
          <w:lang w:val="hy-AM"/>
        </w:rPr>
        <w:t>չափաբաժին 4</w:t>
      </w:r>
      <w:r>
        <w:rPr>
          <w:rFonts w:ascii="GHEA Grapalat" w:hAnsi="GHEA Grapalat"/>
          <w:sz w:val="24"/>
          <w:szCs w:val="24"/>
          <w:lang w:val="hy-AM"/>
        </w:rPr>
        <w:t>)</w:t>
      </w:r>
      <w:r w:rsidRPr="00C75B28">
        <w:rPr>
          <w:rFonts w:ascii="GHEA Grapalat" w:hAnsi="GHEA Grapalat"/>
          <w:sz w:val="24"/>
          <w:szCs w:val="24"/>
          <w:lang w:val="hy-AM"/>
        </w:rPr>
        <w:t xml:space="preserve"> лот 4</w:t>
      </w:r>
    </w:p>
    <w:p w14:paraId="1A6203BE" w14:textId="77777777" w:rsidR="00C75B28" w:rsidRPr="00285FD6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1D55ED">
        <w:rPr>
          <w:rFonts w:ascii="GHEA Grapalat" w:hAnsi="GHEA Grapalat"/>
          <w:b/>
          <w:noProof/>
          <w:sz w:val="24"/>
          <w:szCs w:val="24"/>
          <w:lang w:val="hy-AM"/>
        </w:rPr>
        <w:drawing>
          <wp:anchor distT="0" distB="0" distL="114300" distR="114300" simplePos="0" relativeHeight="251659264" behindDoc="1" locked="0" layoutInCell="1" allowOverlap="1" wp14:anchorId="310798D8" wp14:editId="0B7F6B11">
            <wp:simplePos x="0" y="0"/>
            <wp:positionH relativeFrom="margin">
              <wp:align>center</wp:align>
            </wp:positionH>
            <wp:positionV relativeFrom="paragraph">
              <wp:posOffset>233183</wp:posOffset>
            </wp:positionV>
            <wp:extent cx="4684395" cy="3092450"/>
            <wp:effectExtent l="0" t="0" r="1905" b="0"/>
            <wp:wrapTight wrapText="bothSides">
              <wp:wrapPolygon edited="0">
                <wp:start x="0" y="0"/>
                <wp:lineTo x="0" y="21423"/>
                <wp:lineTo x="21521" y="21423"/>
                <wp:lineTo x="21521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4395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364D8A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674985D7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0AA079BA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496A8845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16FAA5A5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28B177F8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3B543472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286CBA9A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6E3F80D5" w14:textId="77777777" w:rsidR="00C75B28" w:rsidRPr="00285FD6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153E51E2" w14:textId="77777777" w:rsidR="00C75B28" w:rsidRDefault="00C75B28" w:rsidP="00C75B28">
      <w:pPr>
        <w:rPr>
          <w:rFonts w:ascii="GHEA Grapalat" w:hAnsi="GHEA Grapalat"/>
          <w:sz w:val="24"/>
          <w:szCs w:val="24"/>
          <w:lang w:val="hy-AM"/>
        </w:rPr>
      </w:pPr>
    </w:p>
    <w:p w14:paraId="12D8112A" w14:textId="77777777" w:rsid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</w:p>
    <w:p w14:paraId="0617255E" w14:textId="77777777" w:rsid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</w:p>
    <w:p w14:paraId="410147F6" w14:textId="30B4E236" w:rsidR="00C75B28" w:rsidRPr="00C75B28" w:rsidRDefault="00C75B28" w:rsidP="00C75B28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285FD6">
        <w:rPr>
          <w:rFonts w:ascii="GHEA Grapalat" w:hAnsi="GHEA Grapalat"/>
          <w:sz w:val="24"/>
          <w:szCs w:val="24"/>
          <w:lang w:val="hy-AM"/>
        </w:rPr>
        <w:t>Սեղան 2 (չափաբաժին 5)</w:t>
      </w:r>
      <w:r w:rsidRPr="00285FD6"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60288" behindDoc="1" locked="0" layoutInCell="1" allowOverlap="1" wp14:anchorId="323B216D" wp14:editId="217E198F">
            <wp:simplePos x="0" y="0"/>
            <wp:positionH relativeFrom="margin">
              <wp:align>center</wp:align>
            </wp:positionH>
            <wp:positionV relativeFrom="paragraph">
              <wp:posOffset>285723</wp:posOffset>
            </wp:positionV>
            <wp:extent cx="4832985" cy="3028950"/>
            <wp:effectExtent l="0" t="0" r="5715" b="0"/>
            <wp:wrapTight wrapText="bothSides">
              <wp:wrapPolygon edited="0">
                <wp:start x="0" y="0"/>
                <wp:lineTo x="0" y="21464"/>
                <wp:lineTo x="21540" y="21464"/>
                <wp:lineTo x="2154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0" b="13902"/>
                    <a:stretch/>
                  </pic:blipFill>
                  <pic:spPr bwMode="auto">
                    <a:xfrm>
                      <a:off x="0" y="0"/>
                      <a:ext cx="4832985" cy="302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5B28">
        <w:rPr>
          <w:rFonts w:ascii="GHEA Grapalat" w:hAnsi="GHEA Grapalat"/>
          <w:sz w:val="24"/>
          <w:szCs w:val="24"/>
          <w:lang w:val="hy-AM"/>
        </w:rPr>
        <w:t xml:space="preserve"> лот 5</w:t>
      </w:r>
    </w:p>
    <w:p w14:paraId="19C875F9" w14:textId="77777777" w:rsidR="00133017" w:rsidRPr="008F3D9B" w:rsidRDefault="00133017" w:rsidP="007D64B8">
      <w:pPr>
        <w:spacing w:after="120" w:line="240" w:lineRule="auto"/>
        <w:rPr>
          <w:rFonts w:ascii="GHEA Grapalat" w:hAnsi="GHEA Grapalat"/>
          <w:sz w:val="20"/>
          <w:szCs w:val="20"/>
          <w:lang w:val="hy-AM"/>
        </w:rPr>
      </w:pPr>
    </w:p>
    <w:p w14:paraId="23268038" w14:textId="77777777" w:rsidR="00133017" w:rsidRPr="008F3D9B" w:rsidRDefault="00133017" w:rsidP="007D64B8">
      <w:pPr>
        <w:spacing w:after="120" w:line="240" w:lineRule="auto"/>
        <w:rPr>
          <w:rFonts w:ascii="GHEA Grapalat" w:hAnsi="GHEA Grapalat"/>
          <w:sz w:val="20"/>
          <w:szCs w:val="20"/>
          <w:lang w:val="hy-AM"/>
        </w:rPr>
      </w:pPr>
    </w:p>
    <w:p w14:paraId="421D860F" w14:textId="77777777" w:rsidR="00F03C0F" w:rsidRPr="00755AD1" w:rsidRDefault="00F03C0F" w:rsidP="007D64B8">
      <w:pPr>
        <w:spacing w:after="120" w:line="240" w:lineRule="auto"/>
        <w:rPr>
          <w:rFonts w:ascii="GHEA Grapalat" w:hAnsi="GHEA Grapalat"/>
          <w:sz w:val="20"/>
          <w:szCs w:val="20"/>
          <w:lang w:val="hy-AM"/>
        </w:rPr>
      </w:pPr>
    </w:p>
    <w:p w14:paraId="19BD9C2B" w14:textId="77777777" w:rsidR="00133017" w:rsidRPr="008F3D9B" w:rsidRDefault="00133017" w:rsidP="007D64B8">
      <w:pPr>
        <w:spacing w:after="120" w:line="240" w:lineRule="auto"/>
        <w:rPr>
          <w:rFonts w:ascii="GHEA Grapalat" w:hAnsi="GHEA Grapalat"/>
          <w:sz w:val="20"/>
          <w:szCs w:val="20"/>
          <w:lang w:val="hy-AM"/>
        </w:rPr>
      </w:pPr>
    </w:p>
    <w:tbl>
      <w:tblPr>
        <w:tblStyle w:val="a3"/>
        <w:tblW w:w="11624" w:type="dxa"/>
        <w:tblInd w:w="-1423" w:type="dxa"/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1985"/>
        <w:gridCol w:w="5244"/>
        <w:gridCol w:w="993"/>
        <w:gridCol w:w="1275"/>
      </w:tblGrid>
      <w:tr w:rsidR="00E62283" w:rsidRPr="00ED37C2" w14:paraId="5E719A08" w14:textId="77777777" w:rsidTr="0007742E">
        <w:trPr>
          <w:trHeight w:val="1416"/>
        </w:trPr>
        <w:tc>
          <w:tcPr>
            <w:tcW w:w="567" w:type="dxa"/>
            <w:shd w:val="clear" w:color="auto" w:fill="auto"/>
            <w:vAlign w:val="center"/>
          </w:tcPr>
          <w:p w14:paraId="741C03EB" w14:textId="5CEF5F90" w:rsidR="00E62283" w:rsidRPr="00ED37C2" w:rsidRDefault="00E62283" w:rsidP="00871075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ED37C2">
              <w:rPr>
                <w:rFonts w:ascii="GHEA Grapalat" w:hAnsi="GHEA Grapalat"/>
                <w:sz w:val="18"/>
                <w:szCs w:val="18"/>
              </w:rPr>
              <w:lastRenderedPageBreak/>
              <w:t>Н/Л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1CF4EDF" w14:textId="580556CD" w:rsidR="00E62283" w:rsidRPr="00ED37C2" w:rsidRDefault="00E62283" w:rsidP="00871075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ED37C2">
              <w:rPr>
                <w:rFonts w:ascii="GHEA Grapalat" w:hAnsi="GHEA Grapalat"/>
                <w:sz w:val="18"/>
                <w:szCs w:val="18"/>
                <w:lang w:val="ru-RU"/>
              </w:rPr>
              <w:t>Промежуточный код по классификатору ЕНС ТРУ (</w:t>
            </w:r>
            <w:r w:rsidRPr="00ED37C2">
              <w:rPr>
                <w:rFonts w:ascii="GHEA Grapalat" w:hAnsi="GHEA Grapalat"/>
                <w:sz w:val="18"/>
                <w:szCs w:val="18"/>
              </w:rPr>
              <w:t>CPV</w:t>
            </w:r>
            <w:r w:rsidRPr="00ED37C2">
              <w:rPr>
                <w:rFonts w:ascii="GHEA Grapalat" w:hAnsi="GHEA Grapalat"/>
                <w:sz w:val="18"/>
                <w:szCs w:val="18"/>
                <w:lang w:val="ru-RU"/>
              </w:rPr>
              <w:t>)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3911AEA2" w14:textId="4F81AA4E" w:rsidR="00E62283" w:rsidRPr="00ED37C2" w:rsidRDefault="00E62283" w:rsidP="00871075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Наименование</w:t>
            </w:r>
            <w:proofErr w:type="spellEnd"/>
          </w:p>
        </w:tc>
        <w:tc>
          <w:tcPr>
            <w:tcW w:w="5244" w:type="dxa"/>
            <w:shd w:val="clear" w:color="auto" w:fill="auto"/>
            <w:vAlign w:val="center"/>
          </w:tcPr>
          <w:p w14:paraId="76654CCC" w14:textId="7BE3221E" w:rsidR="00E62283" w:rsidRPr="00ED37C2" w:rsidRDefault="00E62283" w:rsidP="00871075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Технические</w:t>
            </w:r>
            <w:proofErr w:type="spellEnd"/>
            <w:r w:rsidRPr="00ED37C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характеристики</w:t>
            </w:r>
            <w:proofErr w:type="spellEnd"/>
            <w:r w:rsidRPr="00ED37C2">
              <w:rPr>
                <w:rFonts w:ascii="GHEA Grapalat" w:hAnsi="GHEA Grapalat"/>
                <w:sz w:val="18"/>
                <w:szCs w:val="18"/>
              </w:rPr>
              <w:t>*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740270C" w14:textId="51F3E830" w:rsidR="00E62283" w:rsidRPr="00ED37C2" w:rsidRDefault="00E62283" w:rsidP="00871075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Ед.измер</w:t>
            </w:r>
            <w:proofErr w:type="spellEnd"/>
          </w:p>
        </w:tc>
        <w:tc>
          <w:tcPr>
            <w:tcW w:w="1275" w:type="dxa"/>
            <w:shd w:val="clear" w:color="auto" w:fill="auto"/>
            <w:vAlign w:val="center"/>
          </w:tcPr>
          <w:p w14:paraId="6326B16D" w14:textId="74353FEA" w:rsidR="00E62283" w:rsidRPr="00ED37C2" w:rsidRDefault="00E62283" w:rsidP="00871075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Количество</w:t>
            </w:r>
            <w:proofErr w:type="spellEnd"/>
            <w:r w:rsidRPr="00ED37C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предмета</w:t>
            </w:r>
            <w:proofErr w:type="spellEnd"/>
            <w:r w:rsidRPr="00ED37C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ED37C2">
              <w:rPr>
                <w:rFonts w:ascii="GHEA Grapalat" w:hAnsi="GHEA Grapalat"/>
                <w:sz w:val="18"/>
                <w:szCs w:val="18"/>
              </w:rPr>
              <w:t>покупки</w:t>
            </w:r>
            <w:proofErr w:type="spellEnd"/>
          </w:p>
        </w:tc>
      </w:tr>
      <w:tr w:rsidR="00C75B28" w:rsidRPr="00ED37C2" w14:paraId="1E2E3639" w14:textId="77777777" w:rsidTr="00C75B28">
        <w:trPr>
          <w:trHeight w:val="1681"/>
        </w:trPr>
        <w:tc>
          <w:tcPr>
            <w:tcW w:w="567" w:type="dxa"/>
            <w:vAlign w:val="center"/>
          </w:tcPr>
          <w:p w14:paraId="1B22136D" w14:textId="5C565FD6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</w:rPr>
              <w:t>1</w:t>
            </w:r>
          </w:p>
        </w:tc>
        <w:tc>
          <w:tcPr>
            <w:tcW w:w="1560" w:type="dxa"/>
            <w:vAlign w:val="center"/>
          </w:tcPr>
          <w:p w14:paraId="054FF061" w14:textId="243F40A1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39111180</w:t>
            </w:r>
          </w:p>
        </w:tc>
        <w:tc>
          <w:tcPr>
            <w:tcW w:w="1985" w:type="dxa"/>
            <w:vAlign w:val="center"/>
          </w:tcPr>
          <w:p w14:paraId="66C55A0E" w14:textId="5EB24A98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>Стул с подлокотниками и складным столиком</w:t>
            </w:r>
          </w:p>
        </w:tc>
        <w:tc>
          <w:tcPr>
            <w:tcW w:w="5244" w:type="dxa"/>
            <w:vAlign w:val="center"/>
          </w:tcPr>
          <w:p w14:paraId="3C1CBA5B" w14:textId="78E484C7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Стул с металлическим каркасом, сиденье и спинка толщиной 2,5 см ±2%, с мягкой губкой плотностью минимум 25 мм, обтянутой прочной плотной тканью. Задняя часть сиденья и спинки в пластиковом корпусе. Размеры стула: от Земли до сиденья 49 см ±2%, от Земли до верхней части спинки 83 см ±2%. Ширина сиденья и спинки: 49 см ±2%. Глубина сиденья до спинки: 42 см ±2%. Характеристики каркасного металла: овал. труба: 30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15 мм ±2%, толщина металлической стенки не менее 1,2 мм: Специальный складной столик, прикрепленный к круглым трубкам сбоку стула, предназначен для ведения заметок и письма. Стол пластиковый, раскладывающийся и складывающийся, прикрепленный соответствующими деталями к железному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>основанию.Размеры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стола: 240 мм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345 мм ±2%, цельный. На лицевой стороне есть отверстия для ручки.  Цвет: черный, синий, серый, зеленый, красный в соответствии с требованиями заказчика.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Продукт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новый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неиспользованный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993" w:type="dxa"/>
            <w:vAlign w:val="center"/>
          </w:tcPr>
          <w:p w14:paraId="352604C9" w14:textId="71C6C525" w:rsidR="00C75B28" w:rsidRPr="00C75B28" w:rsidRDefault="00C75B28" w:rsidP="00C75B28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5" w:type="dxa"/>
            <w:vAlign w:val="center"/>
          </w:tcPr>
          <w:p w14:paraId="0E9250B0" w14:textId="1B948220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160</w:t>
            </w:r>
          </w:p>
        </w:tc>
      </w:tr>
      <w:tr w:rsidR="00C75B28" w:rsidRPr="00ED37C2" w14:paraId="244F9992" w14:textId="77777777" w:rsidTr="00C75B28">
        <w:trPr>
          <w:trHeight w:val="1475"/>
        </w:trPr>
        <w:tc>
          <w:tcPr>
            <w:tcW w:w="567" w:type="dxa"/>
            <w:vAlign w:val="center"/>
          </w:tcPr>
          <w:p w14:paraId="66040DE4" w14:textId="15B60886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</w:rPr>
              <w:t>2</w:t>
            </w:r>
          </w:p>
        </w:tc>
        <w:tc>
          <w:tcPr>
            <w:tcW w:w="1560" w:type="dxa"/>
            <w:vAlign w:val="center"/>
          </w:tcPr>
          <w:p w14:paraId="4495D7E4" w14:textId="299F2F17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39111220</w:t>
            </w:r>
          </w:p>
        </w:tc>
        <w:tc>
          <w:tcPr>
            <w:tcW w:w="1985" w:type="dxa"/>
            <w:vAlign w:val="center"/>
          </w:tcPr>
          <w:p w14:paraId="43882D87" w14:textId="71860A35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Кресло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руководителя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1</w:t>
            </w:r>
          </w:p>
        </w:tc>
        <w:tc>
          <w:tcPr>
            <w:tcW w:w="5244" w:type="dxa"/>
            <w:vAlign w:val="center"/>
          </w:tcPr>
          <w:p w14:paraId="5A477CDE" w14:textId="3E429781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Передвижное кресло для руководителя на колесиках с 5 подлокотниками, соединенными друг с другом железной никелированной крестовиной. Зажимы силиконовые. Механизм с двумя ручками, возможностью опускания маятника для подъема и фиксации в разных рабочих положениях. Система спинки и подголовника с парой прямоугольных никелированных металлических деталей толщиной 1,5 мм ±2% от общей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>толщины.Сиденье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толщиной 15 мм ±2%, размером 490 мм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500 мм ±2% изготовлено из фанеры, облицовано шпоном толщиной 60 мм ±2%, плотностью 32 кг/м3, губкой и плотной тканью. Высота сиденья от пола в самом высоком положении стула: 520 мм ±2%, в самом низком положении: 420 мм ±2%. Опора пластиковая, с дополнительной эргономичной деталью сзади, крепится с помощью винтов к никелированной металлической системе. Подкладка из плотной сетчатой ткани. Размеры спинки: 560 мм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400 мм ±2%. Спинка и сиденье отделены друг от друга. Подлокотники пластиковые, прикрепленные из-под сиденья. Подголовник пластиковый, передвижной с размерами 270 мм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140 мм ±2%, облицованный тканью, заменяющей пористую кожу. Высота подлокотников над сиденьем 200 мм ±2%. Цвет: черный, серый, зеленый, синий в 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lastRenderedPageBreak/>
              <w:t xml:space="preserve">соответствии с требованиями заказчика.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Продукт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новый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неиспользованный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993" w:type="dxa"/>
            <w:vAlign w:val="center"/>
          </w:tcPr>
          <w:p w14:paraId="038E2EEA" w14:textId="1BBAFA45" w:rsidR="00C75B28" w:rsidRPr="00C75B28" w:rsidRDefault="00C75B28" w:rsidP="00C75B28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lastRenderedPageBreak/>
              <w:t>шт</w:t>
            </w:r>
            <w:proofErr w:type="spellEnd"/>
          </w:p>
        </w:tc>
        <w:tc>
          <w:tcPr>
            <w:tcW w:w="1275" w:type="dxa"/>
            <w:vAlign w:val="center"/>
          </w:tcPr>
          <w:p w14:paraId="00AA6775" w14:textId="2B50D07B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</w:tr>
      <w:tr w:rsidR="00C75B28" w:rsidRPr="00ED37C2" w14:paraId="77122EA4" w14:textId="77777777" w:rsidTr="00C75B28">
        <w:trPr>
          <w:trHeight w:val="3378"/>
        </w:trPr>
        <w:tc>
          <w:tcPr>
            <w:tcW w:w="567" w:type="dxa"/>
            <w:vAlign w:val="center"/>
          </w:tcPr>
          <w:p w14:paraId="2ACC5609" w14:textId="63EBEC64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3</w:t>
            </w:r>
          </w:p>
        </w:tc>
        <w:tc>
          <w:tcPr>
            <w:tcW w:w="1560" w:type="dxa"/>
            <w:vAlign w:val="center"/>
          </w:tcPr>
          <w:p w14:paraId="7C0D58D4" w14:textId="5ADE4D96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39111220</w:t>
            </w:r>
          </w:p>
        </w:tc>
        <w:tc>
          <w:tcPr>
            <w:tcW w:w="1985" w:type="dxa"/>
            <w:vAlign w:val="center"/>
          </w:tcPr>
          <w:p w14:paraId="2715BABF" w14:textId="6F1FEAB3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Кресло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рукововдителя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2</w:t>
            </w:r>
          </w:p>
        </w:tc>
        <w:tc>
          <w:tcPr>
            <w:tcW w:w="5244" w:type="dxa"/>
            <w:vAlign w:val="center"/>
          </w:tcPr>
          <w:p w14:paraId="07AA0370" w14:textId="060116E5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Передвижное кресло для руководителя на колесиках с 5 подлокотниками, соединенными друг с другом железной пластиковой крестовиной. Механизм поворотный с возможностью подъема, опускания и фиксации в одном рабочем положении. Сиденье изготовлено из фанеры толщиной 18 мм, размером 500 мм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500 мм ±2%, облицовано губкой толщиной 50 мм ±2%, плотностью 25 кг / м3 и плотной тканью. Высота сиденья от пола в самом высоком положении стула составляет 510 мм ±2%, в самом низком положении-450 мм ±2%. Опора пластиковая, сзади- с отверстиями в форме дуги сверху вниз с правой и левой сторон и наличием дополнительной эргономичной управляемой детали. Подкладка из плотной сетчатой ткани. Размеры спинки: 720 мм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470 мм ±2%. Подлокотники пластиковые с тканевой подкладкой, прикреплены к спинке и сиденью. Высота подлокотников над сиденьем 220 мм ±2%.  Цвет: черный, зеленый, красный, розовый в соответствии с требованиями заказчика.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Продукт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новый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неиспользованный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993" w:type="dxa"/>
            <w:vAlign w:val="center"/>
          </w:tcPr>
          <w:p w14:paraId="20528F32" w14:textId="485C826C" w:rsidR="00C75B28" w:rsidRPr="00C75B28" w:rsidRDefault="00C75B28" w:rsidP="00C75B28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5" w:type="dxa"/>
            <w:vAlign w:val="center"/>
          </w:tcPr>
          <w:p w14:paraId="1A4C2AC9" w14:textId="565AC3C4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</w:tr>
      <w:tr w:rsidR="00C75B28" w:rsidRPr="00ED37C2" w14:paraId="29652085" w14:textId="77777777" w:rsidTr="00C75B28">
        <w:trPr>
          <w:trHeight w:val="840"/>
        </w:trPr>
        <w:tc>
          <w:tcPr>
            <w:tcW w:w="567" w:type="dxa"/>
            <w:vAlign w:val="center"/>
          </w:tcPr>
          <w:p w14:paraId="48FBB061" w14:textId="58E49B4D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4</w:t>
            </w:r>
          </w:p>
        </w:tc>
        <w:tc>
          <w:tcPr>
            <w:tcW w:w="1560" w:type="dxa"/>
            <w:vAlign w:val="center"/>
          </w:tcPr>
          <w:p w14:paraId="7AAA649B" w14:textId="1D53513B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39121100</w:t>
            </w:r>
          </w:p>
        </w:tc>
        <w:tc>
          <w:tcPr>
            <w:tcW w:w="1985" w:type="dxa"/>
            <w:vAlign w:val="center"/>
          </w:tcPr>
          <w:p w14:paraId="75E299AC" w14:textId="20043883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Стол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1</w:t>
            </w:r>
          </w:p>
        </w:tc>
        <w:tc>
          <w:tcPr>
            <w:tcW w:w="5244" w:type="dxa"/>
            <w:vAlign w:val="center"/>
          </w:tcPr>
          <w:p w14:paraId="112E55FF" w14:textId="5CF8B3CF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Поверхность стола изготовлена из ламината толщиной 3-4 см. ножки стола металлические, окрашены в порошковый цвет (черный цвет). Размеры: длина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Ширина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высота: 120 см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51 см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78 см ±2%. Цвет: серый, молочный, фактура дерева в соответствии с требованиями заказчика. товар новый, неиспользованный.</w:t>
            </w:r>
          </w:p>
        </w:tc>
        <w:tc>
          <w:tcPr>
            <w:tcW w:w="993" w:type="dxa"/>
            <w:vAlign w:val="center"/>
          </w:tcPr>
          <w:p w14:paraId="39A5CA84" w14:textId="4C16EB35" w:rsidR="00C75B28" w:rsidRPr="00C75B28" w:rsidRDefault="00C75B28" w:rsidP="00C75B28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5" w:type="dxa"/>
            <w:vAlign w:val="center"/>
          </w:tcPr>
          <w:p w14:paraId="2856EA3E" w14:textId="7315222C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17</w:t>
            </w:r>
          </w:p>
        </w:tc>
      </w:tr>
      <w:tr w:rsidR="00C75B28" w:rsidRPr="00ED37C2" w14:paraId="7379E0CB" w14:textId="77777777" w:rsidTr="00C75B28">
        <w:trPr>
          <w:trHeight w:val="1475"/>
        </w:trPr>
        <w:tc>
          <w:tcPr>
            <w:tcW w:w="567" w:type="dxa"/>
            <w:vAlign w:val="center"/>
          </w:tcPr>
          <w:p w14:paraId="488BA431" w14:textId="37C2EE50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5</w:t>
            </w:r>
          </w:p>
        </w:tc>
        <w:tc>
          <w:tcPr>
            <w:tcW w:w="1560" w:type="dxa"/>
            <w:vAlign w:val="center"/>
          </w:tcPr>
          <w:p w14:paraId="3026C411" w14:textId="206000D4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39121100</w:t>
            </w:r>
          </w:p>
        </w:tc>
        <w:tc>
          <w:tcPr>
            <w:tcW w:w="1985" w:type="dxa"/>
            <w:vAlign w:val="center"/>
          </w:tcPr>
          <w:p w14:paraId="5A3C98F7" w14:textId="264A3662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Стол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2</w:t>
            </w:r>
          </w:p>
        </w:tc>
        <w:tc>
          <w:tcPr>
            <w:tcW w:w="5244" w:type="dxa"/>
            <w:vAlign w:val="center"/>
          </w:tcPr>
          <w:p w14:paraId="61C51EEF" w14:textId="0815172F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Стол изготовлен из ламинированного </w:t>
            </w:r>
            <w:r w:rsidRPr="00C75B28">
              <w:rPr>
                <w:rFonts w:ascii="GHEA Grapalat" w:hAnsi="GHEA Grapalat"/>
                <w:sz w:val="20"/>
                <w:szCs w:val="20"/>
              </w:rPr>
              <w:t>DSP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толщиной 1,5-2 см. Стол имеет 2 полки с правой стороны, размеры верхней полки: Ширина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Глубина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C75B28">
              <w:rPr>
                <w:rFonts w:ascii="GHEA Grapalat" w:hAnsi="GHEA Grapalat"/>
                <w:sz w:val="20"/>
                <w:szCs w:val="20"/>
              </w:rPr>
              <w:t>B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>ысота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: 36-38 см, 52-55 см, 18-20 см, размеры нижней полки: Ширина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Глубина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C75B28">
              <w:rPr>
                <w:rFonts w:ascii="GHEA Grapalat" w:hAnsi="GHEA Grapalat"/>
                <w:sz w:val="20"/>
                <w:szCs w:val="20"/>
              </w:rPr>
              <w:t>B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>ысота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: 36-38 см, 52-55 см, 25-27 см. Размеры стола: Длина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Ширина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Высота: 120 см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60 см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75 см ±2%. Цвет: серый, молочный, фактура дерева в соответствии с требованиями заказчика. товар новый, неиспользованный:</w:t>
            </w:r>
          </w:p>
        </w:tc>
        <w:tc>
          <w:tcPr>
            <w:tcW w:w="993" w:type="dxa"/>
            <w:vAlign w:val="center"/>
          </w:tcPr>
          <w:p w14:paraId="6240A38B" w14:textId="2C2727CA" w:rsidR="00C75B28" w:rsidRPr="00C75B28" w:rsidRDefault="00C75B28" w:rsidP="00C75B28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5" w:type="dxa"/>
            <w:vAlign w:val="center"/>
          </w:tcPr>
          <w:p w14:paraId="64CEFAD6" w14:textId="0CCCE860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</w:tr>
      <w:tr w:rsidR="00C75B28" w:rsidRPr="00ED37C2" w14:paraId="0BD96FF0" w14:textId="77777777" w:rsidTr="00FF345C">
        <w:trPr>
          <w:trHeight w:val="70"/>
        </w:trPr>
        <w:tc>
          <w:tcPr>
            <w:tcW w:w="567" w:type="dxa"/>
            <w:vAlign w:val="center"/>
          </w:tcPr>
          <w:p w14:paraId="0295C897" w14:textId="47DE58BC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713A3">
              <w:rPr>
                <w:rFonts w:ascii="GHEA Grapalat" w:hAnsi="GHEA Grapalat"/>
                <w:sz w:val="18"/>
                <w:szCs w:val="18"/>
                <w:lang w:val="hy-AM"/>
              </w:rPr>
              <w:t>6</w:t>
            </w:r>
          </w:p>
        </w:tc>
        <w:tc>
          <w:tcPr>
            <w:tcW w:w="1560" w:type="dxa"/>
            <w:vAlign w:val="center"/>
          </w:tcPr>
          <w:p w14:paraId="473CF789" w14:textId="1E0C87EE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39515450</w:t>
            </w:r>
          </w:p>
        </w:tc>
        <w:tc>
          <w:tcPr>
            <w:tcW w:w="1985" w:type="dxa"/>
            <w:vAlign w:val="center"/>
          </w:tcPr>
          <w:p w14:paraId="08F122D5" w14:textId="752E2F52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Жалюзи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горизонтальные</w:t>
            </w:r>
            <w:proofErr w:type="spellEnd"/>
            <w:r w:rsidRPr="00C75B28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t>цветные</w:t>
            </w:r>
            <w:proofErr w:type="spellEnd"/>
          </w:p>
        </w:tc>
        <w:tc>
          <w:tcPr>
            <w:tcW w:w="5244" w:type="dxa"/>
            <w:vAlign w:val="center"/>
          </w:tcPr>
          <w:p w14:paraId="25D20A9D" w14:textId="07DA4CD0" w:rsidR="00C75B28" w:rsidRPr="00C75B28" w:rsidRDefault="00C75B28" w:rsidP="00C75B2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Горизонтальные алюминиевые жалюзи, окрашенные порошковым покрытием, Толщина листов не менее 0,18 мм, ширина 25 мм (+/- 5%), Цвет темно-серый, стержень металлический, размеры стержня 0,8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20 </w:t>
            </w:r>
            <w:r w:rsidRPr="00C75B28">
              <w:rPr>
                <w:rFonts w:ascii="GHEA Grapalat" w:hAnsi="GHEA Grapalat"/>
                <w:sz w:val="20"/>
                <w:szCs w:val="20"/>
              </w:rPr>
              <w:t>x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t xml:space="preserve"> 28 мм, стержень имеет механизм, который управляет работой алюминиевых листов, позволяет поднимать и опускать а также поворачивать вокруг своей оси на </w:t>
            </w:r>
            <w:r w:rsidRPr="00C75B28">
              <w:rPr>
                <w:rFonts w:ascii="GHEA Grapalat" w:hAnsi="GHEA Grapalat"/>
                <w:sz w:val="20"/>
                <w:szCs w:val="20"/>
                <w:lang w:val="ru-RU"/>
              </w:rPr>
              <w:lastRenderedPageBreak/>
              <w:t>180 градусов. измерение и установка поставщиком и средствами поставщика.</w:t>
            </w:r>
          </w:p>
        </w:tc>
        <w:tc>
          <w:tcPr>
            <w:tcW w:w="993" w:type="dxa"/>
            <w:vAlign w:val="center"/>
          </w:tcPr>
          <w:p w14:paraId="05EDFC96" w14:textId="5CC169F4" w:rsidR="00C75B28" w:rsidRPr="00C75B28" w:rsidRDefault="00C75B28" w:rsidP="00C75B28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proofErr w:type="spellStart"/>
            <w:r w:rsidRPr="00C75B28">
              <w:rPr>
                <w:rFonts w:ascii="GHEA Grapalat" w:hAnsi="GHEA Grapalat"/>
                <w:sz w:val="20"/>
                <w:szCs w:val="20"/>
              </w:rPr>
              <w:lastRenderedPageBreak/>
              <w:t>квм</w:t>
            </w:r>
            <w:proofErr w:type="spellEnd"/>
          </w:p>
        </w:tc>
        <w:tc>
          <w:tcPr>
            <w:tcW w:w="1275" w:type="dxa"/>
            <w:vAlign w:val="center"/>
          </w:tcPr>
          <w:p w14:paraId="15FFA7EA" w14:textId="2BFB5E0D" w:rsidR="00C75B28" w:rsidRPr="00ED37C2" w:rsidRDefault="00C75B28" w:rsidP="00C75B28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660E3D"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</w:tr>
    </w:tbl>
    <w:p w14:paraId="23CFC096" w14:textId="7E7A4012" w:rsidR="00E62283" w:rsidRDefault="00E62283" w:rsidP="00E56E68">
      <w:pPr>
        <w:rPr>
          <w:rFonts w:ascii="GHEA Grapalat" w:hAnsi="GHEA Grapalat"/>
          <w:sz w:val="20"/>
          <w:szCs w:val="20"/>
        </w:rPr>
      </w:pPr>
    </w:p>
    <w:p w14:paraId="07765851" w14:textId="77777777" w:rsidR="00C75B28" w:rsidRPr="00E16185" w:rsidRDefault="00C75B28" w:rsidP="00C75B28">
      <w:pPr>
        <w:jc w:val="both"/>
        <w:rPr>
          <w:rFonts w:ascii="Sylfaen" w:hAnsi="Sylfaen"/>
          <w:i/>
          <w:sz w:val="20"/>
          <w:szCs w:val="20"/>
          <w:lang w:val="ru-RU"/>
        </w:rPr>
      </w:pPr>
      <w:r w:rsidRPr="00E16185">
        <w:rPr>
          <w:rFonts w:ascii="Sylfaen" w:hAnsi="Sylfaen"/>
          <w:i/>
          <w:sz w:val="20"/>
          <w:szCs w:val="20"/>
          <w:lang w:val="hy-AM"/>
        </w:rPr>
        <w:t>**</w:t>
      </w:r>
      <w:r w:rsidRPr="00E16185">
        <w:rPr>
          <w:rFonts w:ascii="Sylfaen" w:hAnsi="Sylfaen"/>
          <w:sz w:val="20"/>
          <w:szCs w:val="20"/>
          <w:lang w:val="ru-RU"/>
        </w:rPr>
        <w:t xml:space="preserve"> Название продукта и технические характеристики участника должны соответствовать друг другу и минимальным требованиям технических спецификаций, изложенным в приглашении. </w:t>
      </w:r>
      <w:r w:rsidRPr="00E16185">
        <w:rPr>
          <w:rFonts w:ascii="Sylfaen" w:hAnsi="Sylfaen"/>
          <w:i/>
          <w:sz w:val="20"/>
          <w:szCs w:val="20"/>
          <w:lang w:val="hy-AM"/>
        </w:rPr>
        <w:t>В данном случае, если оценочная комиссия зафиксирует несоответствия в полном описании продукта, предложенного участником в заявке, требованиям, изложенным в приглашении, и они не будут исправлены участником в установленном порядке, или в результате исправления возникнут другие несоответствия, то указанное обстоятельство квалифицируется как нарушение обязательств, взятых в рамках процедуры закупки, и является основанием для неудовлетворительного рассмотрения и отклонения заявки данного участника</w:t>
      </w:r>
      <w:r w:rsidRPr="00E16185">
        <w:rPr>
          <w:rFonts w:ascii="Sylfaen" w:hAnsi="Sylfaen"/>
          <w:i/>
          <w:sz w:val="20"/>
          <w:szCs w:val="20"/>
          <w:lang w:val="ru-RU"/>
        </w:rPr>
        <w:t>.</w:t>
      </w:r>
    </w:p>
    <w:p w14:paraId="6226D3D8" w14:textId="77777777" w:rsidR="00C75B28" w:rsidRPr="00E16185" w:rsidRDefault="00C75B28" w:rsidP="00C75B28">
      <w:pPr>
        <w:jc w:val="both"/>
        <w:rPr>
          <w:rFonts w:ascii="Sylfaen" w:hAnsi="Sylfaen"/>
          <w:i/>
          <w:sz w:val="20"/>
          <w:szCs w:val="20"/>
          <w:lang w:val="ru-RU"/>
        </w:rPr>
      </w:pPr>
      <w:r w:rsidRPr="00E16185">
        <w:rPr>
          <w:rFonts w:ascii="Sylfaen" w:hAnsi="Sylfaen"/>
          <w:i/>
          <w:sz w:val="20"/>
          <w:szCs w:val="20"/>
          <w:lang w:val="hy-AM"/>
        </w:rPr>
        <w:t>*** Фотографии прилагаются</w:t>
      </w:r>
      <w:r w:rsidRPr="00E16185">
        <w:rPr>
          <w:rFonts w:ascii="Sylfaen" w:hAnsi="Sylfaen"/>
          <w:i/>
          <w:sz w:val="20"/>
          <w:szCs w:val="20"/>
          <w:lang w:val="ru-RU"/>
        </w:rPr>
        <w:t>.</w:t>
      </w:r>
    </w:p>
    <w:p w14:paraId="3B4786D0" w14:textId="0699FD0F" w:rsidR="00187D7B" w:rsidRPr="008F3D9B" w:rsidRDefault="00C75B28" w:rsidP="00C75B28">
      <w:pPr>
        <w:rPr>
          <w:rFonts w:ascii="GHEA Grapalat" w:hAnsi="GHEA Grapalat"/>
          <w:bCs/>
          <w:i/>
          <w:sz w:val="20"/>
          <w:szCs w:val="20"/>
          <w:lang w:val="hy-AM"/>
        </w:rPr>
      </w:pPr>
      <w:r w:rsidRPr="00E16185">
        <w:rPr>
          <w:rFonts w:ascii="Sylfaen" w:hAnsi="Sylfaen"/>
          <w:i/>
          <w:sz w:val="20"/>
          <w:szCs w:val="20"/>
          <w:lang w:val="hy-AM"/>
        </w:rPr>
        <w:t>****</w:t>
      </w:r>
      <w:r w:rsidRPr="00E16185">
        <w:rPr>
          <w:rFonts w:ascii="Sylfaen" w:hAnsi="Sylfaen"/>
          <w:sz w:val="20"/>
          <w:szCs w:val="20"/>
          <w:lang w:val="ru-RU"/>
        </w:rPr>
        <w:t xml:space="preserve"> </w:t>
      </w:r>
      <w:r w:rsidRPr="00E16185">
        <w:rPr>
          <w:rFonts w:ascii="Sylfaen" w:hAnsi="Sylfaen"/>
          <w:i/>
          <w:sz w:val="20"/>
          <w:szCs w:val="20"/>
          <w:lang w:val="hy-AM"/>
        </w:rPr>
        <w:t>В случае возможности различного (двойного) толкования текстов объявления и / или приглашения, опубликованных на русском и армянском языках, за основу принимается текст на армянском языке</w:t>
      </w:r>
    </w:p>
    <w:sectPr w:rsidR="00187D7B" w:rsidRPr="008F3D9B" w:rsidSect="0007742E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7AC8"/>
    <w:rsid w:val="000630E0"/>
    <w:rsid w:val="0007742E"/>
    <w:rsid w:val="000C6A1A"/>
    <w:rsid w:val="000D0B90"/>
    <w:rsid w:val="000D3ED0"/>
    <w:rsid w:val="00133017"/>
    <w:rsid w:val="00146EC7"/>
    <w:rsid w:val="00163948"/>
    <w:rsid w:val="00174428"/>
    <w:rsid w:val="00176C91"/>
    <w:rsid w:val="00187BDE"/>
    <w:rsid w:val="00187D7B"/>
    <w:rsid w:val="00187F03"/>
    <w:rsid w:val="001A1AC4"/>
    <w:rsid w:val="001C1EC2"/>
    <w:rsid w:val="00207E69"/>
    <w:rsid w:val="00217D59"/>
    <w:rsid w:val="00233006"/>
    <w:rsid w:val="00237AC8"/>
    <w:rsid w:val="00250361"/>
    <w:rsid w:val="00257693"/>
    <w:rsid w:val="00286475"/>
    <w:rsid w:val="002944DF"/>
    <w:rsid w:val="002A3C16"/>
    <w:rsid w:val="002B082E"/>
    <w:rsid w:val="002D1E39"/>
    <w:rsid w:val="00321884"/>
    <w:rsid w:val="00331D0D"/>
    <w:rsid w:val="003464A2"/>
    <w:rsid w:val="00347877"/>
    <w:rsid w:val="003613BA"/>
    <w:rsid w:val="00366ED7"/>
    <w:rsid w:val="00382EA4"/>
    <w:rsid w:val="00384808"/>
    <w:rsid w:val="003F0AB4"/>
    <w:rsid w:val="00402FE1"/>
    <w:rsid w:val="004408C1"/>
    <w:rsid w:val="00440C1D"/>
    <w:rsid w:val="004420B5"/>
    <w:rsid w:val="004579D4"/>
    <w:rsid w:val="004A2E62"/>
    <w:rsid w:val="004A5961"/>
    <w:rsid w:val="004B0183"/>
    <w:rsid w:val="004C271F"/>
    <w:rsid w:val="004E463C"/>
    <w:rsid w:val="004E7B4C"/>
    <w:rsid w:val="004F34E4"/>
    <w:rsid w:val="005020DD"/>
    <w:rsid w:val="00502E40"/>
    <w:rsid w:val="005342FC"/>
    <w:rsid w:val="005366EA"/>
    <w:rsid w:val="00567FCE"/>
    <w:rsid w:val="005B653C"/>
    <w:rsid w:val="005C411E"/>
    <w:rsid w:val="005D442E"/>
    <w:rsid w:val="00640BDB"/>
    <w:rsid w:val="006510A3"/>
    <w:rsid w:val="0067570B"/>
    <w:rsid w:val="006D2A39"/>
    <w:rsid w:val="006E0BC7"/>
    <w:rsid w:val="00712716"/>
    <w:rsid w:val="007371E8"/>
    <w:rsid w:val="0074334B"/>
    <w:rsid w:val="00754C18"/>
    <w:rsid w:val="00755AD1"/>
    <w:rsid w:val="007850CE"/>
    <w:rsid w:val="0079392C"/>
    <w:rsid w:val="007B2C61"/>
    <w:rsid w:val="007C1FFB"/>
    <w:rsid w:val="007C3B50"/>
    <w:rsid w:val="007D64B8"/>
    <w:rsid w:val="007E4AEF"/>
    <w:rsid w:val="007E61F7"/>
    <w:rsid w:val="008202C0"/>
    <w:rsid w:val="008372B0"/>
    <w:rsid w:val="0084111B"/>
    <w:rsid w:val="00871075"/>
    <w:rsid w:val="0087681E"/>
    <w:rsid w:val="00880938"/>
    <w:rsid w:val="008A0A16"/>
    <w:rsid w:val="008B367B"/>
    <w:rsid w:val="008C224B"/>
    <w:rsid w:val="008E33CD"/>
    <w:rsid w:val="008F3D9B"/>
    <w:rsid w:val="00906A5D"/>
    <w:rsid w:val="0091553C"/>
    <w:rsid w:val="00952648"/>
    <w:rsid w:val="00973142"/>
    <w:rsid w:val="00984C5D"/>
    <w:rsid w:val="009866FA"/>
    <w:rsid w:val="009B4AEA"/>
    <w:rsid w:val="009C0B90"/>
    <w:rsid w:val="009D439E"/>
    <w:rsid w:val="009E53B7"/>
    <w:rsid w:val="009F2A61"/>
    <w:rsid w:val="00A16CA9"/>
    <w:rsid w:val="00A16FC8"/>
    <w:rsid w:val="00A300D8"/>
    <w:rsid w:val="00A623EA"/>
    <w:rsid w:val="00A630F5"/>
    <w:rsid w:val="00A81A1B"/>
    <w:rsid w:val="00AF7829"/>
    <w:rsid w:val="00B0040A"/>
    <w:rsid w:val="00B015C9"/>
    <w:rsid w:val="00B3135F"/>
    <w:rsid w:val="00B52CA1"/>
    <w:rsid w:val="00B628AC"/>
    <w:rsid w:val="00B95259"/>
    <w:rsid w:val="00BD7475"/>
    <w:rsid w:val="00BF36F6"/>
    <w:rsid w:val="00C43A02"/>
    <w:rsid w:val="00C56210"/>
    <w:rsid w:val="00C731B2"/>
    <w:rsid w:val="00C75B28"/>
    <w:rsid w:val="00C9260C"/>
    <w:rsid w:val="00CB2A01"/>
    <w:rsid w:val="00CD19F3"/>
    <w:rsid w:val="00CD5C44"/>
    <w:rsid w:val="00CD776E"/>
    <w:rsid w:val="00CD7CA3"/>
    <w:rsid w:val="00CE1E32"/>
    <w:rsid w:val="00CF2E7F"/>
    <w:rsid w:val="00D157F7"/>
    <w:rsid w:val="00D50429"/>
    <w:rsid w:val="00DB5D8D"/>
    <w:rsid w:val="00DC0BA2"/>
    <w:rsid w:val="00E04321"/>
    <w:rsid w:val="00E1280B"/>
    <w:rsid w:val="00E2234A"/>
    <w:rsid w:val="00E30E91"/>
    <w:rsid w:val="00E3716E"/>
    <w:rsid w:val="00E5311C"/>
    <w:rsid w:val="00E56E68"/>
    <w:rsid w:val="00E618FB"/>
    <w:rsid w:val="00E62283"/>
    <w:rsid w:val="00EC5011"/>
    <w:rsid w:val="00ED33C8"/>
    <w:rsid w:val="00ED37C2"/>
    <w:rsid w:val="00EF12D2"/>
    <w:rsid w:val="00EF61FE"/>
    <w:rsid w:val="00F006A8"/>
    <w:rsid w:val="00F03C0F"/>
    <w:rsid w:val="00F3517F"/>
    <w:rsid w:val="00F41B17"/>
    <w:rsid w:val="00F62CEC"/>
    <w:rsid w:val="00F66FE9"/>
    <w:rsid w:val="00FC1B1D"/>
    <w:rsid w:val="00FD407E"/>
    <w:rsid w:val="00FF3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DF8FDE"/>
  <w15:chartTrackingRefBased/>
  <w15:docId w15:val="{197A2171-F35E-47C8-A04E-44A7243B7A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623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56E68"/>
    <w:pPr>
      <w:ind w:left="720"/>
      <w:contextualSpacing/>
    </w:pPr>
  </w:style>
  <w:style w:type="character" w:styleId="a5">
    <w:name w:val="Hyperlink"/>
    <w:rsid w:val="007371E8"/>
    <w:rPr>
      <w:color w:val="0563C1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755AD1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55AD1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331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1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2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02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706</TotalTime>
  <Pages>7</Pages>
  <Words>1624</Words>
  <Characters>9262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118</cp:revision>
  <dcterms:created xsi:type="dcterms:W3CDTF">2023-09-29T05:35:00Z</dcterms:created>
  <dcterms:modified xsi:type="dcterms:W3CDTF">2025-07-31T08:37:00Z</dcterms:modified>
</cp:coreProperties>
</file>